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1" w:type="pct"/>
        <w:tblCellMar>
          <w:left w:w="0" w:type="dxa"/>
          <w:right w:w="0" w:type="dxa"/>
        </w:tblCellMar>
        <w:tblLook w:val="04A0" w:firstRow="1" w:lastRow="0" w:firstColumn="1" w:lastColumn="0" w:noHBand="0" w:noVBand="1"/>
      </w:tblPr>
      <w:tblGrid>
        <w:gridCol w:w="9055"/>
      </w:tblGrid>
      <w:tr w:rsidR="00C63593" w:rsidRPr="001728B5" w:rsidTr="00C63593">
        <w:trPr>
          <w:trHeight w:val="1845"/>
        </w:trPr>
        <w:tc>
          <w:tcPr>
            <w:tcW w:w="0" w:type="auto"/>
            <w:vAlign w:val="center"/>
            <w:hideMark/>
          </w:tcPr>
          <w:p w:rsidR="00C63593" w:rsidRPr="001728B5" w:rsidRDefault="00750E1F" w:rsidP="00A34038">
            <w:pPr>
              <w:rPr>
                <w:rFonts w:asciiTheme="majorHAnsi" w:hAnsiTheme="majorHAnsi"/>
              </w:rPr>
            </w:pPr>
            <w:r>
              <w:rPr>
                <w:rFonts w:ascii="Calibri Light" w:hAnsi="Calibri Light" w:cs="Arial"/>
                <w:b/>
                <w:color w:val="FF0000"/>
                <w:sz w:val="28"/>
                <w:szCs w:val="28"/>
              </w:rPr>
              <w:t xml:space="preserve">  </w:t>
            </w:r>
            <w:r w:rsidR="0065638C" w:rsidRPr="00203381">
              <w:rPr>
                <w:rFonts w:ascii="Calibri Light" w:hAnsi="Calibri Light" w:cs="Arial"/>
                <w:b/>
                <w:color w:val="FF0000"/>
                <w:sz w:val="28"/>
                <w:szCs w:val="28"/>
              </w:rPr>
              <w:t>Pressemitteilung</w:t>
            </w:r>
            <w:r w:rsidR="00A34038">
              <w:rPr>
                <w:rFonts w:ascii="Calibri Light" w:hAnsi="Calibri Light" w:cs="Arial"/>
                <w:b/>
                <w:color w:val="FF0000"/>
                <w:sz w:val="28"/>
                <w:szCs w:val="28"/>
              </w:rPr>
              <w:t xml:space="preserve">                                                        </w:t>
            </w:r>
            <w:r w:rsidR="00246FDB">
              <w:rPr>
                <w:rFonts w:ascii="Calibri Light" w:hAnsi="Calibri Light" w:cs="Arial"/>
                <w:b/>
                <w:color w:val="FF0000"/>
                <w:sz w:val="28"/>
                <w:szCs w:val="28"/>
              </w:rPr>
              <w:t xml:space="preserve">                               </w:t>
            </w:r>
            <w:r w:rsidR="00246FDB">
              <w:rPr>
                <w:rFonts w:ascii="Calibri Light" w:hAnsi="Calibri Light" w:cs="Arial"/>
                <w:sz w:val="24"/>
                <w:szCs w:val="24"/>
              </w:rPr>
              <w:t xml:space="preserve">4. August </w:t>
            </w:r>
            <w:r w:rsidR="00A34038" w:rsidRPr="00A34038">
              <w:rPr>
                <w:rFonts w:ascii="Calibri Light" w:hAnsi="Calibri Light" w:cs="Arial"/>
                <w:sz w:val="24"/>
                <w:szCs w:val="24"/>
              </w:rPr>
              <w:t xml:space="preserve">2016 </w:t>
            </w:r>
            <w:r w:rsidR="00610B9E" w:rsidRPr="00A34038">
              <w:rPr>
                <w:rFonts w:ascii="Calibri Light" w:hAnsi="Calibri Light" w:cs="Arial"/>
                <w:sz w:val="24"/>
                <w:szCs w:val="24"/>
              </w:rPr>
              <w:t xml:space="preserve">                                                                                                                                         </w:t>
            </w:r>
            <w:r w:rsidR="00FA63D1" w:rsidRPr="00A34038">
              <w:rPr>
                <w:rFonts w:ascii="Calibri Light" w:hAnsi="Calibri Light" w:cs="Arial"/>
                <w:sz w:val="24"/>
                <w:szCs w:val="24"/>
              </w:rPr>
              <w:t xml:space="preserve"> </w:t>
            </w:r>
            <w:r w:rsidR="00A34038" w:rsidRPr="00A34038">
              <w:rPr>
                <w:rFonts w:ascii="Calibri Light" w:hAnsi="Calibri Light" w:cs="Arial"/>
                <w:sz w:val="24"/>
                <w:szCs w:val="24"/>
              </w:rPr>
              <w:t xml:space="preserve">  </w:t>
            </w:r>
          </w:p>
        </w:tc>
      </w:tr>
      <w:tr w:rsidR="00610B9E" w:rsidRPr="001728B5" w:rsidTr="00C63593">
        <w:trPr>
          <w:trHeight w:val="1845"/>
        </w:trPr>
        <w:tc>
          <w:tcPr>
            <w:tcW w:w="0" w:type="auto"/>
            <w:vAlign w:val="center"/>
          </w:tcPr>
          <w:p w:rsidR="00246FDB" w:rsidRPr="00246FDB" w:rsidRDefault="00246FDB" w:rsidP="00246FDB">
            <w:pPr>
              <w:spacing w:line="312" w:lineRule="auto"/>
              <w:rPr>
                <w:rFonts w:asciiTheme="majorHAnsi" w:hAnsiTheme="majorHAnsi" w:cs="Arial"/>
                <w:i/>
                <w:color w:val="333333"/>
                <w:sz w:val="24"/>
                <w:szCs w:val="24"/>
              </w:rPr>
            </w:pPr>
            <w:r w:rsidRPr="00246FDB">
              <w:rPr>
                <w:rFonts w:asciiTheme="majorHAnsi" w:hAnsiTheme="majorHAnsi" w:cs="Arial"/>
                <w:i/>
                <w:color w:val="333333"/>
                <w:sz w:val="24"/>
                <w:szCs w:val="24"/>
              </w:rPr>
              <w:t>UN-Behindertenrechtskonvention wird nur zögerlich umgesetzt</w:t>
            </w:r>
          </w:p>
          <w:p w:rsidR="00246FDB" w:rsidRPr="00246FDB" w:rsidRDefault="00246FDB" w:rsidP="00246FDB">
            <w:pPr>
              <w:spacing w:line="312" w:lineRule="auto"/>
              <w:rPr>
                <w:rFonts w:asciiTheme="majorHAnsi" w:hAnsiTheme="majorHAnsi" w:cs="Arial"/>
                <w:b/>
                <w:color w:val="333333"/>
                <w:sz w:val="28"/>
                <w:szCs w:val="28"/>
              </w:rPr>
            </w:pPr>
            <w:r w:rsidRPr="00246FDB">
              <w:rPr>
                <w:rFonts w:asciiTheme="majorHAnsi" w:hAnsiTheme="majorHAnsi" w:cs="Arial"/>
                <w:b/>
                <w:color w:val="333333"/>
                <w:sz w:val="28"/>
                <w:szCs w:val="28"/>
              </w:rPr>
              <w:t>SoVD NRW startet Kampagne für Teilhabe statt Ausgrenzung</w:t>
            </w:r>
          </w:p>
          <w:p w:rsidR="00246FDB" w:rsidRPr="00246FDB" w:rsidRDefault="00246FDB" w:rsidP="00246FDB">
            <w:pPr>
              <w:spacing w:line="312" w:lineRule="auto"/>
              <w:rPr>
                <w:rFonts w:asciiTheme="majorHAnsi" w:hAnsiTheme="majorHAnsi" w:cs="Arial"/>
                <w:color w:val="333333"/>
                <w:sz w:val="24"/>
                <w:szCs w:val="24"/>
              </w:rPr>
            </w:pPr>
          </w:p>
          <w:p w:rsidR="00246FDB" w:rsidRPr="00246FDB" w:rsidRDefault="00246FDB" w:rsidP="00246FDB">
            <w:pPr>
              <w:spacing w:line="312" w:lineRule="auto"/>
              <w:rPr>
                <w:rFonts w:asciiTheme="majorHAnsi" w:hAnsiTheme="majorHAnsi" w:cs="Arial"/>
                <w:color w:val="333333"/>
                <w:sz w:val="24"/>
                <w:szCs w:val="24"/>
              </w:rPr>
            </w:pPr>
            <w:r w:rsidRPr="00246FDB">
              <w:rPr>
                <w:rFonts w:asciiTheme="majorHAnsi" w:hAnsiTheme="majorHAnsi" w:cs="Arial"/>
                <w:color w:val="333333"/>
                <w:sz w:val="24"/>
                <w:szCs w:val="24"/>
              </w:rPr>
              <w:t xml:space="preserve">Der Sozialverband Deutschland in NRW (SoVD NRW) </w:t>
            </w:r>
            <w:r>
              <w:rPr>
                <w:rFonts w:asciiTheme="majorHAnsi" w:hAnsiTheme="majorHAnsi" w:cs="Arial"/>
                <w:color w:val="333333"/>
                <w:sz w:val="24"/>
                <w:szCs w:val="24"/>
              </w:rPr>
              <w:t xml:space="preserve">hat </w:t>
            </w:r>
            <w:r w:rsidRPr="00246FDB">
              <w:rPr>
                <w:rFonts w:asciiTheme="majorHAnsi" w:hAnsiTheme="majorHAnsi" w:cs="Arial"/>
                <w:color w:val="333333"/>
                <w:sz w:val="24"/>
                <w:szCs w:val="24"/>
              </w:rPr>
              <w:t>am 1. August 2016 seine Kampagne "Ich bin nicht behindert, ich WERDE behindert"</w:t>
            </w:r>
            <w:r>
              <w:rPr>
                <w:rFonts w:asciiTheme="majorHAnsi" w:hAnsiTheme="majorHAnsi" w:cs="Arial"/>
                <w:color w:val="333333"/>
                <w:sz w:val="24"/>
                <w:szCs w:val="24"/>
              </w:rPr>
              <w:t xml:space="preserve"> begonnen</w:t>
            </w:r>
            <w:r w:rsidRPr="00246FDB">
              <w:rPr>
                <w:rFonts w:asciiTheme="majorHAnsi" w:hAnsiTheme="majorHAnsi" w:cs="Arial"/>
                <w:color w:val="333333"/>
                <w:sz w:val="24"/>
                <w:szCs w:val="24"/>
              </w:rPr>
              <w:t xml:space="preserve">. Ziel ist es, den Handlungsdruck auf die Landespolitik zu erhöhen, damit diese das Tempo bei der Umsetzung der UN-Behindertenrechtskonvention endlich </w:t>
            </w:r>
            <w:r>
              <w:rPr>
                <w:rFonts w:asciiTheme="majorHAnsi" w:hAnsiTheme="majorHAnsi" w:cs="Arial"/>
                <w:color w:val="333333"/>
                <w:sz w:val="24"/>
                <w:szCs w:val="24"/>
              </w:rPr>
              <w:t>anzieht</w:t>
            </w:r>
            <w:r w:rsidRPr="00246FDB">
              <w:rPr>
                <w:rFonts w:asciiTheme="majorHAnsi" w:hAnsiTheme="majorHAnsi" w:cs="Arial"/>
                <w:color w:val="333333"/>
                <w:sz w:val="24"/>
                <w:szCs w:val="24"/>
              </w:rPr>
              <w:t xml:space="preserve"> und für einen zügigen Abbau der zahlreichen Barrieren sorgt, unter denen die insgesamt 2,8 Millionen Menschen mit einer Behinderung in NRW täglich zu leiden haben. </w:t>
            </w:r>
            <w:proofErr w:type="gramStart"/>
            <w:r w:rsidRPr="00246FDB">
              <w:rPr>
                <w:rFonts w:asciiTheme="majorHAnsi" w:hAnsiTheme="majorHAnsi" w:cs="Arial"/>
                <w:color w:val="333333"/>
                <w:sz w:val="24"/>
                <w:szCs w:val="24"/>
              </w:rPr>
              <w:t>"Viele Menschen haben gelernt, mit ihren Beeinträchtigungen zu leben, werden aber durch unnötige und vermeidbare Barrieren von ihrem Recht auf Teilhabe abgeschnitten und ausgegrenzt", so Franz Schrewe, der NRW-Landesvorsitzende des Verbands: "Wir haben kein Verständnis dafür, dass die Politik sich nicht mit voller Energie, Tatendrang und Entschlossenheit um die Belange dieser vielen, vielen Menschen kümmert", so Schrewe weiter: "Sieben Jahre nach Inkrafttreten der UN-Behindertenrechtskonvention müssten wir in NRW längst weiter sein.</w:t>
            </w:r>
            <w:proofErr w:type="gramEnd"/>
            <w:r w:rsidRPr="00246FDB">
              <w:rPr>
                <w:rFonts w:asciiTheme="majorHAnsi" w:hAnsiTheme="majorHAnsi" w:cs="Arial"/>
                <w:color w:val="333333"/>
                <w:sz w:val="24"/>
                <w:szCs w:val="24"/>
              </w:rPr>
              <w:t xml:space="preserve"> Als Sprachrohr und Anwalt der vielen Betroffenen müsse</w:t>
            </w:r>
            <w:r>
              <w:rPr>
                <w:rFonts w:asciiTheme="majorHAnsi" w:hAnsiTheme="majorHAnsi" w:cs="Arial"/>
                <w:color w:val="333333"/>
                <w:sz w:val="24"/>
                <w:szCs w:val="24"/>
              </w:rPr>
              <w:t xml:space="preserve"> der Verband </w:t>
            </w:r>
            <w:r w:rsidRPr="00246FDB">
              <w:rPr>
                <w:rFonts w:asciiTheme="majorHAnsi" w:hAnsiTheme="majorHAnsi" w:cs="Arial"/>
                <w:color w:val="333333"/>
                <w:sz w:val="24"/>
                <w:szCs w:val="24"/>
              </w:rPr>
              <w:t>feststellen, dass die Landesregierung die klaren Vorgaben der UN-BRK durch eigene Gesetzgebung verwässert und klein redet, statt sie durch klare Regeln und entsprechende Sanktionen bei Verstößen zu zementieren. Stattdessen scheint die Devise zu sein: Kosten vermeiden und Konflikten aus dem Weg gehen.</w:t>
            </w:r>
            <w:r>
              <w:rPr>
                <w:rFonts w:asciiTheme="majorHAnsi" w:hAnsiTheme="majorHAnsi" w:cs="Arial"/>
                <w:color w:val="333333"/>
                <w:sz w:val="24"/>
                <w:szCs w:val="24"/>
              </w:rPr>
              <w:t xml:space="preserve"> </w:t>
            </w:r>
            <w:r w:rsidRPr="00246FDB">
              <w:rPr>
                <w:rFonts w:asciiTheme="majorHAnsi" w:hAnsiTheme="majorHAnsi" w:cs="Arial"/>
                <w:color w:val="333333"/>
                <w:sz w:val="24"/>
                <w:szCs w:val="24"/>
              </w:rPr>
              <w:t>Wer beim Bau gegen Vorgaben zur Barrierefreiheit verstoße, begehe nach geltendem Recht nicht mal eine Ordnungswidrigkeit. Wer trotz der Beschäftigungspflichtquote keine Behinderten einstelle, könne sich als Arbeitgeber günstig mit einer Ausgleichsabgabe frei kaufen. Und wer als Schüler mit Förderbedarf in der „falschen“ Gegend wohne, dem bleibe nur die Sonderschule – weil Alternativen dazu gar nicht angeboten würden, so der Landesvorsitzende.</w:t>
            </w:r>
          </w:p>
          <w:p w:rsidR="00246FDB" w:rsidRPr="00246FDB" w:rsidRDefault="00246FDB" w:rsidP="00246FDB">
            <w:pPr>
              <w:spacing w:line="312" w:lineRule="auto"/>
              <w:rPr>
                <w:rFonts w:asciiTheme="majorHAnsi" w:hAnsiTheme="majorHAnsi" w:cs="Arial"/>
                <w:color w:val="333333"/>
                <w:sz w:val="24"/>
                <w:szCs w:val="24"/>
              </w:rPr>
            </w:pPr>
          </w:p>
          <w:p w:rsidR="00246FDB" w:rsidRPr="00246FDB" w:rsidRDefault="00246FDB" w:rsidP="00246FDB">
            <w:pPr>
              <w:spacing w:line="312" w:lineRule="auto"/>
              <w:rPr>
                <w:rFonts w:asciiTheme="majorHAnsi" w:hAnsiTheme="majorHAnsi" w:cs="Arial"/>
                <w:color w:val="333333"/>
                <w:sz w:val="24"/>
                <w:szCs w:val="24"/>
              </w:rPr>
            </w:pPr>
            <w:r w:rsidRPr="00246FDB">
              <w:rPr>
                <w:rFonts w:asciiTheme="majorHAnsi" w:hAnsiTheme="majorHAnsi" w:cs="Arial"/>
                <w:color w:val="333333"/>
                <w:sz w:val="24"/>
                <w:szCs w:val="24"/>
              </w:rPr>
              <w:t xml:space="preserve">"Das ist kein Zustand", sagt Dr. Michael Spörke, Leiter der Abteilung </w:t>
            </w:r>
            <w:proofErr w:type="spellStart"/>
            <w:r w:rsidRPr="00246FDB">
              <w:rPr>
                <w:rFonts w:asciiTheme="majorHAnsi" w:hAnsiTheme="majorHAnsi" w:cs="Arial"/>
                <w:color w:val="333333"/>
                <w:sz w:val="24"/>
                <w:szCs w:val="24"/>
              </w:rPr>
              <w:t>Sozialpolitk</w:t>
            </w:r>
            <w:proofErr w:type="spellEnd"/>
            <w:r w:rsidRPr="00246FDB">
              <w:rPr>
                <w:rFonts w:asciiTheme="majorHAnsi" w:hAnsiTheme="majorHAnsi" w:cs="Arial"/>
                <w:color w:val="333333"/>
                <w:sz w:val="24"/>
                <w:szCs w:val="24"/>
              </w:rPr>
              <w:t xml:space="preserve"> im SoVD NRW, "und deshalb wollen wir die Landespolitik sensibilisieren und mit dieser Kampagne deutlich machen, dass es das Recht auf Teilhabe nicht zum Nulltarif gibt - und bis zum Sankt-Nimmerleinstag warten wollen wir auf die Umsetzung auch nicht." Viele Menschen mit Behinderungen fühlten sich von der Polit</w:t>
            </w:r>
            <w:r>
              <w:rPr>
                <w:rFonts w:asciiTheme="majorHAnsi" w:hAnsiTheme="majorHAnsi" w:cs="Arial"/>
                <w:color w:val="333333"/>
                <w:sz w:val="24"/>
                <w:szCs w:val="24"/>
              </w:rPr>
              <w:t>i</w:t>
            </w:r>
            <w:r w:rsidRPr="00246FDB">
              <w:rPr>
                <w:rFonts w:asciiTheme="majorHAnsi" w:hAnsiTheme="majorHAnsi" w:cs="Arial"/>
                <w:color w:val="333333"/>
                <w:sz w:val="24"/>
                <w:szCs w:val="24"/>
              </w:rPr>
              <w:t>k nicht ernst genommen und wünschten sich mehr Unterstützung, sagt Spörke, der selbst Rollstuhl-Nutzer ist: "Alles, was behinderte Menschen von der Teilhabe ausschließt, ist eine Barriere. Und in diesem Sinne verstehen wir auch unsere Kampagne und das provokante Motto. Es ist wirklich so: Die Leute fühlen sich durch vermeidbare Barrieren behindert und erwarten deshalb zurecht von der Politik Lösungen statt Beschwichtigungen."</w:t>
            </w:r>
          </w:p>
          <w:p w:rsidR="00246FDB" w:rsidRPr="00246FDB" w:rsidRDefault="00246FDB" w:rsidP="00246FDB">
            <w:pPr>
              <w:spacing w:line="312" w:lineRule="auto"/>
              <w:rPr>
                <w:rFonts w:asciiTheme="majorHAnsi" w:hAnsiTheme="majorHAnsi" w:cs="Arial"/>
                <w:color w:val="333333"/>
                <w:sz w:val="24"/>
                <w:szCs w:val="24"/>
              </w:rPr>
            </w:pPr>
          </w:p>
          <w:p w:rsidR="00246FDB" w:rsidRPr="00246FDB" w:rsidRDefault="00246FDB" w:rsidP="00246FDB">
            <w:pPr>
              <w:spacing w:line="312" w:lineRule="auto"/>
              <w:rPr>
                <w:rFonts w:asciiTheme="majorHAnsi" w:hAnsiTheme="majorHAnsi" w:cs="Arial"/>
                <w:color w:val="333333"/>
                <w:sz w:val="24"/>
                <w:szCs w:val="24"/>
              </w:rPr>
            </w:pPr>
            <w:r w:rsidRPr="00246FDB">
              <w:rPr>
                <w:rFonts w:asciiTheme="majorHAnsi" w:hAnsiTheme="majorHAnsi" w:cs="Arial"/>
                <w:color w:val="333333"/>
                <w:sz w:val="24"/>
                <w:szCs w:val="24"/>
              </w:rPr>
              <w:t>Christine, Betty, Jessy, Paula, Anthony und Miriana sind sechs Menschen aus NRW, die genau das unterschreiben würden. Sie haben sich die Zeit für ein professionelles Shooting genommen und sind gewissermaßen die offiziellen "Gesichter" der SoVD-Kampagne. Ihre Geschichten kann man sich in Form von Interviews auf der Kampagnen-Homepage www.ich-werde-behindert.de anhören bzw. anschauen, denn Christine und Jessy sind zum Beispiel gehörlos. Und bei Paula, die das Down-Syndrom hat, hat "Mama" uns die Situation geschildert. Sie alle unterstützen die Forderungen des SoVD NRW und sie alle haben uns erzählt, auf welche Barrieren sie tagtäglich stoßen, ob auf dem Weg zum Arzt, im Lebensmittelgeschäft, in der Bank oder etwa der Uni.</w:t>
            </w:r>
          </w:p>
          <w:p w:rsidR="00246FDB" w:rsidRPr="00246FDB" w:rsidRDefault="00246FDB" w:rsidP="00246FDB">
            <w:pPr>
              <w:spacing w:line="312" w:lineRule="auto"/>
              <w:rPr>
                <w:rFonts w:asciiTheme="majorHAnsi" w:hAnsiTheme="majorHAnsi" w:cs="Arial"/>
                <w:color w:val="333333"/>
                <w:sz w:val="24"/>
                <w:szCs w:val="24"/>
              </w:rPr>
            </w:pPr>
          </w:p>
          <w:p w:rsidR="00610B9E" w:rsidRDefault="00246FDB" w:rsidP="00246FDB">
            <w:pPr>
              <w:spacing w:line="312" w:lineRule="auto"/>
              <w:rPr>
                <w:rFonts w:asciiTheme="majorHAnsi" w:hAnsiTheme="majorHAnsi" w:cs="Arial"/>
                <w:i/>
                <w:iCs/>
                <w:color w:val="333333"/>
                <w:sz w:val="21"/>
                <w:szCs w:val="21"/>
                <w:u w:val="single"/>
              </w:rPr>
            </w:pPr>
            <w:r w:rsidRPr="00246FDB">
              <w:rPr>
                <w:rFonts w:asciiTheme="majorHAnsi" w:hAnsiTheme="majorHAnsi" w:cs="Arial"/>
                <w:color w:val="333333"/>
                <w:sz w:val="24"/>
                <w:szCs w:val="24"/>
              </w:rPr>
              <w:t>Bundesweit gerechnet ist die Behinderung bei gerade mal vier Prozent aller Betroffenen angeboren. Ungleich häufiger sind Unfälle und Erkrankungen die Ursache für eine Behinderung. Es sind Schicksalsschläge, die jeden treffen können, egal welchen Alters, egal welcher Herkunft.</w:t>
            </w:r>
            <w:r>
              <w:rPr>
                <w:rFonts w:asciiTheme="majorHAnsi" w:hAnsiTheme="majorHAnsi" w:cs="Arial"/>
                <w:color w:val="333333"/>
                <w:sz w:val="24"/>
                <w:szCs w:val="24"/>
              </w:rPr>
              <w:t xml:space="preserve"> Wir hoffen </w:t>
            </w:r>
            <w:bookmarkStart w:id="0" w:name="_GoBack"/>
            <w:bookmarkEnd w:id="0"/>
            <w:r w:rsidRPr="00246FDB">
              <w:rPr>
                <w:rFonts w:asciiTheme="majorHAnsi" w:hAnsiTheme="majorHAnsi" w:cs="Arial"/>
                <w:color w:val="333333"/>
                <w:sz w:val="24"/>
                <w:szCs w:val="24"/>
              </w:rPr>
              <w:t>auf eine breite Unterstützung unserer Kampagne. Damit Teilhabe kein Versprechen bleibt, sondern ein Zustand wird.</w:t>
            </w:r>
          </w:p>
        </w:tc>
      </w:tr>
      <w:tr w:rsidR="00AF046A" w:rsidRPr="001728B5" w:rsidTr="00C63593">
        <w:trPr>
          <w:trHeight w:val="1845"/>
        </w:trPr>
        <w:tc>
          <w:tcPr>
            <w:tcW w:w="0" w:type="auto"/>
            <w:vAlign w:val="center"/>
          </w:tcPr>
          <w:p w:rsidR="00AF046A" w:rsidRDefault="00AF046A" w:rsidP="00F800A4">
            <w:pPr>
              <w:spacing w:line="312" w:lineRule="auto"/>
              <w:rPr>
                <w:rFonts w:asciiTheme="majorHAnsi" w:hAnsiTheme="majorHAnsi" w:cs="Arial"/>
                <w:i/>
                <w:iCs/>
                <w:color w:val="333333"/>
                <w:sz w:val="21"/>
                <w:szCs w:val="21"/>
                <w:u w:val="single"/>
              </w:rPr>
            </w:pPr>
          </w:p>
        </w:tc>
      </w:tr>
      <w:tr w:rsidR="00C63593" w:rsidRPr="001728B5" w:rsidTr="00C63593">
        <w:trPr>
          <w:trHeight w:val="102"/>
        </w:trPr>
        <w:tc>
          <w:tcPr>
            <w:tcW w:w="0" w:type="auto"/>
            <w:vAlign w:val="center"/>
            <w:hideMark/>
          </w:tcPr>
          <w:p w:rsidR="00C63593" w:rsidRPr="001728B5" w:rsidRDefault="00C63593">
            <w:pPr>
              <w:rPr>
                <w:rFonts w:asciiTheme="majorHAnsi" w:hAnsiTheme="majorHAnsi"/>
              </w:rPr>
            </w:pPr>
          </w:p>
        </w:tc>
      </w:tr>
      <w:tr w:rsidR="00C63593" w:rsidRPr="001728B5" w:rsidTr="00C63593">
        <w:trPr>
          <w:trHeight w:val="153"/>
        </w:trPr>
        <w:tc>
          <w:tcPr>
            <w:tcW w:w="0" w:type="auto"/>
            <w:vAlign w:val="center"/>
            <w:hideMark/>
          </w:tcPr>
          <w:p w:rsidR="00C63593" w:rsidRPr="001728B5" w:rsidRDefault="00C63593">
            <w:pPr>
              <w:rPr>
                <w:rFonts w:asciiTheme="majorHAnsi" w:hAnsiTheme="majorHAnsi"/>
              </w:rPr>
            </w:pPr>
          </w:p>
        </w:tc>
      </w:tr>
    </w:tbl>
    <w:p w:rsidR="001728B5" w:rsidRPr="001728B5" w:rsidRDefault="001728B5" w:rsidP="007E35D8">
      <w:pPr>
        <w:jc w:val="both"/>
        <w:rPr>
          <w:rFonts w:asciiTheme="majorHAnsi" w:eastAsia="Calibri" w:hAnsiTheme="majorHAnsi"/>
          <w:sz w:val="24"/>
          <w:szCs w:val="24"/>
          <w:lang w:eastAsia="en-US"/>
        </w:rPr>
      </w:pPr>
    </w:p>
    <w:sectPr w:rsidR="001728B5" w:rsidRPr="001728B5"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246FDB">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246FDB">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13"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12"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3FE"/>
    <w:multiLevelType w:val="hybridMultilevel"/>
    <w:tmpl w:val="A4F27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8541FC"/>
    <w:multiLevelType w:val="hybridMultilevel"/>
    <w:tmpl w:val="3A5A1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01574"/>
    <w:multiLevelType w:val="hybridMultilevel"/>
    <w:tmpl w:val="21FAC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BE6974"/>
    <w:multiLevelType w:val="hybridMultilevel"/>
    <w:tmpl w:val="CE72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5" w15:restartNumberingAfterBreak="0">
    <w:nsid w:val="3E5B68D2"/>
    <w:multiLevelType w:val="hybridMultilevel"/>
    <w:tmpl w:val="02586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D9539B"/>
    <w:multiLevelType w:val="hybridMultilevel"/>
    <w:tmpl w:val="37D42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1B7451"/>
    <w:multiLevelType w:val="hybridMultilevel"/>
    <w:tmpl w:val="23024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EE52E9"/>
    <w:multiLevelType w:val="hybridMultilevel"/>
    <w:tmpl w:val="647A1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3C91"/>
    <w:rsid w:val="00005BEA"/>
    <w:rsid w:val="0000754B"/>
    <w:rsid w:val="000117E4"/>
    <w:rsid w:val="00015198"/>
    <w:rsid w:val="000157B1"/>
    <w:rsid w:val="0002490F"/>
    <w:rsid w:val="000253B3"/>
    <w:rsid w:val="00030D09"/>
    <w:rsid w:val="0003161E"/>
    <w:rsid w:val="000316AC"/>
    <w:rsid w:val="00034F9F"/>
    <w:rsid w:val="00040EE6"/>
    <w:rsid w:val="000425BD"/>
    <w:rsid w:val="00047F2E"/>
    <w:rsid w:val="0005153B"/>
    <w:rsid w:val="000526D9"/>
    <w:rsid w:val="0005365C"/>
    <w:rsid w:val="00053CD5"/>
    <w:rsid w:val="0005745D"/>
    <w:rsid w:val="00060347"/>
    <w:rsid w:val="00076643"/>
    <w:rsid w:val="000843E3"/>
    <w:rsid w:val="00085FA8"/>
    <w:rsid w:val="00096FE1"/>
    <w:rsid w:val="00097024"/>
    <w:rsid w:val="0009754F"/>
    <w:rsid w:val="0009769E"/>
    <w:rsid w:val="000A2263"/>
    <w:rsid w:val="000A4EC5"/>
    <w:rsid w:val="000A648B"/>
    <w:rsid w:val="000A7414"/>
    <w:rsid w:val="000B3461"/>
    <w:rsid w:val="000B4F84"/>
    <w:rsid w:val="000C2A55"/>
    <w:rsid w:val="000C724C"/>
    <w:rsid w:val="000D388E"/>
    <w:rsid w:val="000D4AF6"/>
    <w:rsid w:val="000D5359"/>
    <w:rsid w:val="000D6795"/>
    <w:rsid w:val="000E13FE"/>
    <w:rsid w:val="000E3869"/>
    <w:rsid w:val="000E5493"/>
    <w:rsid w:val="000F0C01"/>
    <w:rsid w:val="000F23A1"/>
    <w:rsid w:val="000F3E12"/>
    <w:rsid w:val="000F6F5A"/>
    <w:rsid w:val="000F7978"/>
    <w:rsid w:val="001022E1"/>
    <w:rsid w:val="00103300"/>
    <w:rsid w:val="001034BC"/>
    <w:rsid w:val="0010684C"/>
    <w:rsid w:val="001074E9"/>
    <w:rsid w:val="00107F1F"/>
    <w:rsid w:val="00111914"/>
    <w:rsid w:val="0011285E"/>
    <w:rsid w:val="00112E1C"/>
    <w:rsid w:val="00113EE1"/>
    <w:rsid w:val="00115BFE"/>
    <w:rsid w:val="00116ABE"/>
    <w:rsid w:val="00120C72"/>
    <w:rsid w:val="001219DB"/>
    <w:rsid w:val="00125DD5"/>
    <w:rsid w:val="001301F0"/>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153B"/>
    <w:rsid w:val="00163BC0"/>
    <w:rsid w:val="00164006"/>
    <w:rsid w:val="00164FB9"/>
    <w:rsid w:val="00165571"/>
    <w:rsid w:val="00167718"/>
    <w:rsid w:val="00170700"/>
    <w:rsid w:val="001722AB"/>
    <w:rsid w:val="001728B5"/>
    <w:rsid w:val="001729A1"/>
    <w:rsid w:val="00183ACC"/>
    <w:rsid w:val="001855A9"/>
    <w:rsid w:val="00193735"/>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03381"/>
    <w:rsid w:val="0021503D"/>
    <w:rsid w:val="00216FD1"/>
    <w:rsid w:val="002242FA"/>
    <w:rsid w:val="00225890"/>
    <w:rsid w:val="00226F4D"/>
    <w:rsid w:val="00227E82"/>
    <w:rsid w:val="00232A84"/>
    <w:rsid w:val="00232FBF"/>
    <w:rsid w:val="00233C73"/>
    <w:rsid w:val="00233C96"/>
    <w:rsid w:val="00236E1C"/>
    <w:rsid w:val="002416AA"/>
    <w:rsid w:val="002428A3"/>
    <w:rsid w:val="002428D3"/>
    <w:rsid w:val="00242D38"/>
    <w:rsid w:val="00243701"/>
    <w:rsid w:val="002449AF"/>
    <w:rsid w:val="00245D56"/>
    <w:rsid w:val="00246FDB"/>
    <w:rsid w:val="00251CCE"/>
    <w:rsid w:val="002533E3"/>
    <w:rsid w:val="00257BD3"/>
    <w:rsid w:val="0026050C"/>
    <w:rsid w:val="002637B7"/>
    <w:rsid w:val="00270089"/>
    <w:rsid w:val="00275FDC"/>
    <w:rsid w:val="002770A1"/>
    <w:rsid w:val="00277548"/>
    <w:rsid w:val="0028315F"/>
    <w:rsid w:val="00286518"/>
    <w:rsid w:val="0029150A"/>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4134"/>
    <w:rsid w:val="002E6EA4"/>
    <w:rsid w:val="002E72EE"/>
    <w:rsid w:val="002F0B06"/>
    <w:rsid w:val="002F1914"/>
    <w:rsid w:val="002F6115"/>
    <w:rsid w:val="002F6B71"/>
    <w:rsid w:val="00314960"/>
    <w:rsid w:val="00317686"/>
    <w:rsid w:val="003229C1"/>
    <w:rsid w:val="00324509"/>
    <w:rsid w:val="003253CB"/>
    <w:rsid w:val="00331D91"/>
    <w:rsid w:val="00332114"/>
    <w:rsid w:val="00332225"/>
    <w:rsid w:val="00332BB2"/>
    <w:rsid w:val="00336BF3"/>
    <w:rsid w:val="00347F93"/>
    <w:rsid w:val="00361D6D"/>
    <w:rsid w:val="0036304C"/>
    <w:rsid w:val="003634A5"/>
    <w:rsid w:val="00365B97"/>
    <w:rsid w:val="003712C9"/>
    <w:rsid w:val="00371FBA"/>
    <w:rsid w:val="003722BF"/>
    <w:rsid w:val="003749B0"/>
    <w:rsid w:val="00374A07"/>
    <w:rsid w:val="0037603F"/>
    <w:rsid w:val="00383873"/>
    <w:rsid w:val="00383BEF"/>
    <w:rsid w:val="00384E27"/>
    <w:rsid w:val="003A33F2"/>
    <w:rsid w:val="003A411A"/>
    <w:rsid w:val="003A77BD"/>
    <w:rsid w:val="003B01F8"/>
    <w:rsid w:val="003B3D39"/>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503B"/>
    <w:rsid w:val="003F5AA4"/>
    <w:rsid w:val="003F6EB4"/>
    <w:rsid w:val="0040112F"/>
    <w:rsid w:val="00412711"/>
    <w:rsid w:val="00416F91"/>
    <w:rsid w:val="004177D4"/>
    <w:rsid w:val="00417FE1"/>
    <w:rsid w:val="0042134C"/>
    <w:rsid w:val="00421FDF"/>
    <w:rsid w:val="00422A29"/>
    <w:rsid w:val="00431CDE"/>
    <w:rsid w:val="0043202F"/>
    <w:rsid w:val="00437375"/>
    <w:rsid w:val="004414E7"/>
    <w:rsid w:val="00443B7C"/>
    <w:rsid w:val="0044497D"/>
    <w:rsid w:val="00446B21"/>
    <w:rsid w:val="00447409"/>
    <w:rsid w:val="004531E9"/>
    <w:rsid w:val="00453CE5"/>
    <w:rsid w:val="004612CC"/>
    <w:rsid w:val="00461B7B"/>
    <w:rsid w:val="0046203B"/>
    <w:rsid w:val="00472260"/>
    <w:rsid w:val="00472797"/>
    <w:rsid w:val="00475AC5"/>
    <w:rsid w:val="00477A16"/>
    <w:rsid w:val="0048105D"/>
    <w:rsid w:val="00483ACE"/>
    <w:rsid w:val="004907EE"/>
    <w:rsid w:val="004927BA"/>
    <w:rsid w:val="00493DC1"/>
    <w:rsid w:val="00493F78"/>
    <w:rsid w:val="004948E5"/>
    <w:rsid w:val="004971EE"/>
    <w:rsid w:val="0049738F"/>
    <w:rsid w:val="0049761A"/>
    <w:rsid w:val="0049797E"/>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1D63"/>
    <w:rsid w:val="004E2BCC"/>
    <w:rsid w:val="004E3D7E"/>
    <w:rsid w:val="004F1668"/>
    <w:rsid w:val="004F27F0"/>
    <w:rsid w:val="004F70AC"/>
    <w:rsid w:val="004F72DF"/>
    <w:rsid w:val="004F783B"/>
    <w:rsid w:val="005026AD"/>
    <w:rsid w:val="00507DD3"/>
    <w:rsid w:val="0051188F"/>
    <w:rsid w:val="0051259B"/>
    <w:rsid w:val="00522315"/>
    <w:rsid w:val="00522B87"/>
    <w:rsid w:val="005231FC"/>
    <w:rsid w:val="00523D99"/>
    <w:rsid w:val="00523DAB"/>
    <w:rsid w:val="0053477F"/>
    <w:rsid w:val="00537453"/>
    <w:rsid w:val="0054421D"/>
    <w:rsid w:val="00545FF2"/>
    <w:rsid w:val="00547E96"/>
    <w:rsid w:val="00550489"/>
    <w:rsid w:val="00554A75"/>
    <w:rsid w:val="0055585F"/>
    <w:rsid w:val="00560B4E"/>
    <w:rsid w:val="00573392"/>
    <w:rsid w:val="005756F1"/>
    <w:rsid w:val="00576805"/>
    <w:rsid w:val="0057755E"/>
    <w:rsid w:val="005806B9"/>
    <w:rsid w:val="005828A5"/>
    <w:rsid w:val="005828A9"/>
    <w:rsid w:val="00583187"/>
    <w:rsid w:val="00585CCB"/>
    <w:rsid w:val="00586204"/>
    <w:rsid w:val="00586DAB"/>
    <w:rsid w:val="00586F39"/>
    <w:rsid w:val="0059096A"/>
    <w:rsid w:val="005910CA"/>
    <w:rsid w:val="00591A3A"/>
    <w:rsid w:val="0059257A"/>
    <w:rsid w:val="00594F3C"/>
    <w:rsid w:val="00597693"/>
    <w:rsid w:val="005A0335"/>
    <w:rsid w:val="005A1696"/>
    <w:rsid w:val="005A1EAE"/>
    <w:rsid w:val="005A6964"/>
    <w:rsid w:val="005A74A6"/>
    <w:rsid w:val="005B2989"/>
    <w:rsid w:val="005B4B82"/>
    <w:rsid w:val="005B6BEF"/>
    <w:rsid w:val="005B7AA2"/>
    <w:rsid w:val="005C52E6"/>
    <w:rsid w:val="005C5DFE"/>
    <w:rsid w:val="005C6AF0"/>
    <w:rsid w:val="005D4132"/>
    <w:rsid w:val="005D745A"/>
    <w:rsid w:val="005E09C4"/>
    <w:rsid w:val="005E290E"/>
    <w:rsid w:val="005E4E14"/>
    <w:rsid w:val="005F332B"/>
    <w:rsid w:val="005F4087"/>
    <w:rsid w:val="005F50A1"/>
    <w:rsid w:val="0060107A"/>
    <w:rsid w:val="00601C5C"/>
    <w:rsid w:val="006044D8"/>
    <w:rsid w:val="00604960"/>
    <w:rsid w:val="00605919"/>
    <w:rsid w:val="00606AC8"/>
    <w:rsid w:val="00610B9E"/>
    <w:rsid w:val="00611880"/>
    <w:rsid w:val="0061268C"/>
    <w:rsid w:val="00612F90"/>
    <w:rsid w:val="006149B3"/>
    <w:rsid w:val="00614DB2"/>
    <w:rsid w:val="00615C33"/>
    <w:rsid w:val="006215B4"/>
    <w:rsid w:val="006221B3"/>
    <w:rsid w:val="00623708"/>
    <w:rsid w:val="00624A9F"/>
    <w:rsid w:val="006259B5"/>
    <w:rsid w:val="00632BA3"/>
    <w:rsid w:val="006345E6"/>
    <w:rsid w:val="00640B2E"/>
    <w:rsid w:val="00643108"/>
    <w:rsid w:val="00643564"/>
    <w:rsid w:val="00644CD8"/>
    <w:rsid w:val="006454BF"/>
    <w:rsid w:val="00647FC1"/>
    <w:rsid w:val="00650033"/>
    <w:rsid w:val="006535AF"/>
    <w:rsid w:val="00654D25"/>
    <w:rsid w:val="0065638C"/>
    <w:rsid w:val="00660538"/>
    <w:rsid w:val="00662C59"/>
    <w:rsid w:val="00664847"/>
    <w:rsid w:val="0066639B"/>
    <w:rsid w:val="00671B76"/>
    <w:rsid w:val="0067331A"/>
    <w:rsid w:val="00673D40"/>
    <w:rsid w:val="00674D2C"/>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E0836"/>
    <w:rsid w:val="006E0E82"/>
    <w:rsid w:val="006E4438"/>
    <w:rsid w:val="006E5B64"/>
    <w:rsid w:val="006E7315"/>
    <w:rsid w:val="006E786B"/>
    <w:rsid w:val="006E7AFF"/>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4DD"/>
    <w:rsid w:val="00723BD6"/>
    <w:rsid w:val="00725D22"/>
    <w:rsid w:val="007305EC"/>
    <w:rsid w:val="007352B5"/>
    <w:rsid w:val="007407DE"/>
    <w:rsid w:val="00750E1F"/>
    <w:rsid w:val="007527BA"/>
    <w:rsid w:val="007556CF"/>
    <w:rsid w:val="007570A1"/>
    <w:rsid w:val="007607C3"/>
    <w:rsid w:val="007628FC"/>
    <w:rsid w:val="00764726"/>
    <w:rsid w:val="00765034"/>
    <w:rsid w:val="007659C4"/>
    <w:rsid w:val="00766DAE"/>
    <w:rsid w:val="00767E10"/>
    <w:rsid w:val="00767F90"/>
    <w:rsid w:val="0077037A"/>
    <w:rsid w:val="00770548"/>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03A8"/>
    <w:rsid w:val="007B29AC"/>
    <w:rsid w:val="007B42D4"/>
    <w:rsid w:val="007B6AC0"/>
    <w:rsid w:val="007B6B40"/>
    <w:rsid w:val="007B79FF"/>
    <w:rsid w:val="007C0263"/>
    <w:rsid w:val="007C745A"/>
    <w:rsid w:val="007C75D4"/>
    <w:rsid w:val="007D4FB4"/>
    <w:rsid w:val="007D5851"/>
    <w:rsid w:val="007E188B"/>
    <w:rsid w:val="007E1B36"/>
    <w:rsid w:val="007E22D5"/>
    <w:rsid w:val="007E35D8"/>
    <w:rsid w:val="007E5F37"/>
    <w:rsid w:val="007F0C47"/>
    <w:rsid w:val="007F1EFF"/>
    <w:rsid w:val="007F43B1"/>
    <w:rsid w:val="007F464B"/>
    <w:rsid w:val="007F6BF1"/>
    <w:rsid w:val="00802E9E"/>
    <w:rsid w:val="0081079D"/>
    <w:rsid w:val="00812DC5"/>
    <w:rsid w:val="00814489"/>
    <w:rsid w:val="008149A4"/>
    <w:rsid w:val="0082096E"/>
    <w:rsid w:val="00825823"/>
    <w:rsid w:val="00834912"/>
    <w:rsid w:val="00834BA1"/>
    <w:rsid w:val="008362EB"/>
    <w:rsid w:val="008369F0"/>
    <w:rsid w:val="00837AB2"/>
    <w:rsid w:val="00842C62"/>
    <w:rsid w:val="00851E48"/>
    <w:rsid w:val="0085658E"/>
    <w:rsid w:val="00857336"/>
    <w:rsid w:val="00860DA5"/>
    <w:rsid w:val="00864E24"/>
    <w:rsid w:val="00870AD0"/>
    <w:rsid w:val="00876AD0"/>
    <w:rsid w:val="00880702"/>
    <w:rsid w:val="00882429"/>
    <w:rsid w:val="00884CD0"/>
    <w:rsid w:val="008861AC"/>
    <w:rsid w:val="008866B5"/>
    <w:rsid w:val="008913D3"/>
    <w:rsid w:val="00891C57"/>
    <w:rsid w:val="0089282F"/>
    <w:rsid w:val="00892BF5"/>
    <w:rsid w:val="00894A9D"/>
    <w:rsid w:val="008A0AAB"/>
    <w:rsid w:val="008A5EA7"/>
    <w:rsid w:val="008B0A0C"/>
    <w:rsid w:val="008B1DC7"/>
    <w:rsid w:val="008B3257"/>
    <w:rsid w:val="008B38DA"/>
    <w:rsid w:val="008B4A44"/>
    <w:rsid w:val="008B5A1C"/>
    <w:rsid w:val="008B5DE2"/>
    <w:rsid w:val="008B62A2"/>
    <w:rsid w:val="008B71EF"/>
    <w:rsid w:val="008C00FB"/>
    <w:rsid w:val="008C1255"/>
    <w:rsid w:val="008C2DB1"/>
    <w:rsid w:val="008C3CFF"/>
    <w:rsid w:val="008C7208"/>
    <w:rsid w:val="008C7F4A"/>
    <w:rsid w:val="008D2AE6"/>
    <w:rsid w:val="008D37BE"/>
    <w:rsid w:val="008D565B"/>
    <w:rsid w:val="008E0A7B"/>
    <w:rsid w:val="008E0C43"/>
    <w:rsid w:val="008E5E0F"/>
    <w:rsid w:val="008E70E0"/>
    <w:rsid w:val="008E789D"/>
    <w:rsid w:val="008E7ABE"/>
    <w:rsid w:val="008F018B"/>
    <w:rsid w:val="008F1559"/>
    <w:rsid w:val="008F304E"/>
    <w:rsid w:val="008F65EE"/>
    <w:rsid w:val="00900131"/>
    <w:rsid w:val="0090355F"/>
    <w:rsid w:val="00905703"/>
    <w:rsid w:val="00910F26"/>
    <w:rsid w:val="00911DCC"/>
    <w:rsid w:val="00912078"/>
    <w:rsid w:val="009130F9"/>
    <w:rsid w:val="00915068"/>
    <w:rsid w:val="00920674"/>
    <w:rsid w:val="00923CBD"/>
    <w:rsid w:val="00933075"/>
    <w:rsid w:val="0093579E"/>
    <w:rsid w:val="00937FE8"/>
    <w:rsid w:val="009413FC"/>
    <w:rsid w:val="009419CE"/>
    <w:rsid w:val="009425D9"/>
    <w:rsid w:val="009429BF"/>
    <w:rsid w:val="00946A19"/>
    <w:rsid w:val="00952115"/>
    <w:rsid w:val="00961203"/>
    <w:rsid w:val="00963C8E"/>
    <w:rsid w:val="00970932"/>
    <w:rsid w:val="0097096C"/>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3AE8"/>
    <w:rsid w:val="009D4334"/>
    <w:rsid w:val="009D7881"/>
    <w:rsid w:val="009E18BC"/>
    <w:rsid w:val="009E1E3E"/>
    <w:rsid w:val="009F2B20"/>
    <w:rsid w:val="009F63FD"/>
    <w:rsid w:val="00A035AD"/>
    <w:rsid w:val="00A04078"/>
    <w:rsid w:val="00A16932"/>
    <w:rsid w:val="00A16A40"/>
    <w:rsid w:val="00A208C4"/>
    <w:rsid w:val="00A20A99"/>
    <w:rsid w:val="00A23C98"/>
    <w:rsid w:val="00A24545"/>
    <w:rsid w:val="00A27B7E"/>
    <w:rsid w:val="00A303F6"/>
    <w:rsid w:val="00A30E7F"/>
    <w:rsid w:val="00A3161A"/>
    <w:rsid w:val="00A321CB"/>
    <w:rsid w:val="00A339BF"/>
    <w:rsid w:val="00A33A0B"/>
    <w:rsid w:val="00A34038"/>
    <w:rsid w:val="00A34D33"/>
    <w:rsid w:val="00A377ED"/>
    <w:rsid w:val="00A408FF"/>
    <w:rsid w:val="00A4320C"/>
    <w:rsid w:val="00A51382"/>
    <w:rsid w:val="00A524F5"/>
    <w:rsid w:val="00A53B11"/>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438E"/>
    <w:rsid w:val="00AC7CD8"/>
    <w:rsid w:val="00AD419C"/>
    <w:rsid w:val="00AD516B"/>
    <w:rsid w:val="00AE26C1"/>
    <w:rsid w:val="00AE5DD0"/>
    <w:rsid w:val="00AE66C4"/>
    <w:rsid w:val="00AE688C"/>
    <w:rsid w:val="00AF046A"/>
    <w:rsid w:val="00AF441E"/>
    <w:rsid w:val="00AF47E2"/>
    <w:rsid w:val="00AF4FFA"/>
    <w:rsid w:val="00AF7E35"/>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47603"/>
    <w:rsid w:val="00B52381"/>
    <w:rsid w:val="00B52875"/>
    <w:rsid w:val="00B615A8"/>
    <w:rsid w:val="00B63FB5"/>
    <w:rsid w:val="00B70399"/>
    <w:rsid w:val="00B74B20"/>
    <w:rsid w:val="00B87ADC"/>
    <w:rsid w:val="00B91416"/>
    <w:rsid w:val="00B92413"/>
    <w:rsid w:val="00B92EA3"/>
    <w:rsid w:val="00B9473C"/>
    <w:rsid w:val="00B96001"/>
    <w:rsid w:val="00B96E11"/>
    <w:rsid w:val="00BA157F"/>
    <w:rsid w:val="00BA15A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E50C3"/>
    <w:rsid w:val="00BF08F9"/>
    <w:rsid w:val="00BF11F6"/>
    <w:rsid w:val="00BF171E"/>
    <w:rsid w:val="00BF1AE1"/>
    <w:rsid w:val="00BF1F6D"/>
    <w:rsid w:val="00BF2921"/>
    <w:rsid w:val="00BF2F74"/>
    <w:rsid w:val="00BF3C31"/>
    <w:rsid w:val="00BF7561"/>
    <w:rsid w:val="00C0548B"/>
    <w:rsid w:val="00C11268"/>
    <w:rsid w:val="00C1471C"/>
    <w:rsid w:val="00C14FCB"/>
    <w:rsid w:val="00C16275"/>
    <w:rsid w:val="00C2156C"/>
    <w:rsid w:val="00C24DCA"/>
    <w:rsid w:val="00C3111F"/>
    <w:rsid w:val="00C32323"/>
    <w:rsid w:val="00C341DF"/>
    <w:rsid w:val="00C400A9"/>
    <w:rsid w:val="00C4186C"/>
    <w:rsid w:val="00C43F66"/>
    <w:rsid w:val="00C47CB5"/>
    <w:rsid w:val="00C50C8A"/>
    <w:rsid w:val="00C51849"/>
    <w:rsid w:val="00C51EBF"/>
    <w:rsid w:val="00C5526F"/>
    <w:rsid w:val="00C6172C"/>
    <w:rsid w:val="00C63593"/>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6E34"/>
    <w:rsid w:val="00CA6FDB"/>
    <w:rsid w:val="00CA708C"/>
    <w:rsid w:val="00CB153F"/>
    <w:rsid w:val="00CB3526"/>
    <w:rsid w:val="00CB66B1"/>
    <w:rsid w:val="00CC50EC"/>
    <w:rsid w:val="00CC62A6"/>
    <w:rsid w:val="00CC729B"/>
    <w:rsid w:val="00CD2A6F"/>
    <w:rsid w:val="00CD6375"/>
    <w:rsid w:val="00CE0E01"/>
    <w:rsid w:val="00CE1AA2"/>
    <w:rsid w:val="00CE1C99"/>
    <w:rsid w:val="00CE708C"/>
    <w:rsid w:val="00CE7FD1"/>
    <w:rsid w:val="00CF4736"/>
    <w:rsid w:val="00CF6AD0"/>
    <w:rsid w:val="00D02840"/>
    <w:rsid w:val="00D0346E"/>
    <w:rsid w:val="00D05D8C"/>
    <w:rsid w:val="00D11326"/>
    <w:rsid w:val="00D17452"/>
    <w:rsid w:val="00D201E5"/>
    <w:rsid w:val="00D24FE7"/>
    <w:rsid w:val="00D253B8"/>
    <w:rsid w:val="00D31B16"/>
    <w:rsid w:val="00D31C58"/>
    <w:rsid w:val="00D320FC"/>
    <w:rsid w:val="00D34559"/>
    <w:rsid w:val="00D375ED"/>
    <w:rsid w:val="00D427C3"/>
    <w:rsid w:val="00D45672"/>
    <w:rsid w:val="00D507A9"/>
    <w:rsid w:val="00D51584"/>
    <w:rsid w:val="00D5295A"/>
    <w:rsid w:val="00D54EE7"/>
    <w:rsid w:val="00D62A3A"/>
    <w:rsid w:val="00D6464D"/>
    <w:rsid w:val="00D6491A"/>
    <w:rsid w:val="00D65871"/>
    <w:rsid w:val="00D67DDF"/>
    <w:rsid w:val="00D7185C"/>
    <w:rsid w:val="00D7390D"/>
    <w:rsid w:val="00D80928"/>
    <w:rsid w:val="00D80E8B"/>
    <w:rsid w:val="00D8563F"/>
    <w:rsid w:val="00D90BAD"/>
    <w:rsid w:val="00D9265B"/>
    <w:rsid w:val="00D935F6"/>
    <w:rsid w:val="00D94609"/>
    <w:rsid w:val="00D95B47"/>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0C98"/>
    <w:rsid w:val="00E111E8"/>
    <w:rsid w:val="00E113F8"/>
    <w:rsid w:val="00E1242F"/>
    <w:rsid w:val="00E128DB"/>
    <w:rsid w:val="00E15429"/>
    <w:rsid w:val="00E15BD2"/>
    <w:rsid w:val="00E15F85"/>
    <w:rsid w:val="00E20DDA"/>
    <w:rsid w:val="00E26C68"/>
    <w:rsid w:val="00E3164C"/>
    <w:rsid w:val="00E33058"/>
    <w:rsid w:val="00E35A6E"/>
    <w:rsid w:val="00E403F4"/>
    <w:rsid w:val="00E44A3F"/>
    <w:rsid w:val="00E510FA"/>
    <w:rsid w:val="00E524DE"/>
    <w:rsid w:val="00E55C74"/>
    <w:rsid w:val="00E56AC5"/>
    <w:rsid w:val="00E63566"/>
    <w:rsid w:val="00E637FC"/>
    <w:rsid w:val="00E658A6"/>
    <w:rsid w:val="00E7523A"/>
    <w:rsid w:val="00E7572E"/>
    <w:rsid w:val="00E75F74"/>
    <w:rsid w:val="00E75FD3"/>
    <w:rsid w:val="00E80750"/>
    <w:rsid w:val="00E83F21"/>
    <w:rsid w:val="00E8415A"/>
    <w:rsid w:val="00E846E7"/>
    <w:rsid w:val="00E85467"/>
    <w:rsid w:val="00E87A89"/>
    <w:rsid w:val="00E93D01"/>
    <w:rsid w:val="00E9607E"/>
    <w:rsid w:val="00EA060C"/>
    <w:rsid w:val="00EA1124"/>
    <w:rsid w:val="00EA505A"/>
    <w:rsid w:val="00EA52DE"/>
    <w:rsid w:val="00EB42E3"/>
    <w:rsid w:val="00EB4894"/>
    <w:rsid w:val="00EB656A"/>
    <w:rsid w:val="00EB78EF"/>
    <w:rsid w:val="00EC3974"/>
    <w:rsid w:val="00ED0CB3"/>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1A49"/>
    <w:rsid w:val="00F24573"/>
    <w:rsid w:val="00F271F6"/>
    <w:rsid w:val="00F33136"/>
    <w:rsid w:val="00F3362D"/>
    <w:rsid w:val="00F41E9A"/>
    <w:rsid w:val="00F43AE4"/>
    <w:rsid w:val="00F43E58"/>
    <w:rsid w:val="00F44CA6"/>
    <w:rsid w:val="00F45FEA"/>
    <w:rsid w:val="00F51693"/>
    <w:rsid w:val="00F525C8"/>
    <w:rsid w:val="00F53133"/>
    <w:rsid w:val="00F53DEE"/>
    <w:rsid w:val="00F561EC"/>
    <w:rsid w:val="00F614F2"/>
    <w:rsid w:val="00F71046"/>
    <w:rsid w:val="00F72074"/>
    <w:rsid w:val="00F731C4"/>
    <w:rsid w:val="00F741DA"/>
    <w:rsid w:val="00F74E78"/>
    <w:rsid w:val="00F74FE0"/>
    <w:rsid w:val="00F75FFF"/>
    <w:rsid w:val="00F77802"/>
    <w:rsid w:val="00F800A4"/>
    <w:rsid w:val="00F804D9"/>
    <w:rsid w:val="00F84436"/>
    <w:rsid w:val="00F84D5C"/>
    <w:rsid w:val="00F8767C"/>
    <w:rsid w:val="00F92521"/>
    <w:rsid w:val="00F92C14"/>
    <w:rsid w:val="00FA0851"/>
    <w:rsid w:val="00FA0D0B"/>
    <w:rsid w:val="00FA63D1"/>
    <w:rsid w:val="00FA6E6C"/>
    <w:rsid w:val="00FA73A0"/>
    <w:rsid w:val="00FB01AA"/>
    <w:rsid w:val="00FB1E4A"/>
    <w:rsid w:val="00FB3CDB"/>
    <w:rsid w:val="00FB671C"/>
    <w:rsid w:val="00FB74EF"/>
    <w:rsid w:val="00FB7B5C"/>
    <w:rsid w:val="00FC25B6"/>
    <w:rsid w:val="00FC25FC"/>
    <w:rsid w:val="00FC34F8"/>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4BC"/>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link w:val="berschrift2Zchn"/>
    <w:semiHidden/>
    <w:unhideWhenUsed/>
    <w:qFormat/>
    <w:rsid w:val="00A53B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paragraph" w:customStyle="1" w:styleId="Default">
    <w:name w:val="Default"/>
    <w:rsid w:val="00003C91"/>
    <w:pPr>
      <w:autoSpaceDE w:val="0"/>
      <w:autoSpaceDN w:val="0"/>
      <w:adjustRightInd w:val="0"/>
    </w:pPr>
    <w:rPr>
      <w:rFonts w:ascii="Calibri" w:hAnsi="Calibri" w:cs="Calibri"/>
      <w:color w:val="000000"/>
      <w:sz w:val="24"/>
      <w:szCs w:val="24"/>
    </w:rPr>
  </w:style>
  <w:style w:type="character" w:customStyle="1" w:styleId="berschrift2Zchn">
    <w:name w:val="Überschrift 2 Zchn"/>
    <w:basedOn w:val="Absatz-Standardschriftart"/>
    <w:link w:val="berschrift2"/>
    <w:semiHidden/>
    <w:rsid w:val="00A53B11"/>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A0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4091">
      <w:bodyDiv w:val="1"/>
      <w:marLeft w:val="0"/>
      <w:marRight w:val="0"/>
      <w:marTop w:val="0"/>
      <w:marBottom w:val="0"/>
      <w:divBdr>
        <w:top w:val="none" w:sz="0" w:space="0" w:color="auto"/>
        <w:left w:val="none" w:sz="0" w:space="0" w:color="auto"/>
        <w:bottom w:val="none" w:sz="0" w:space="0" w:color="auto"/>
        <w:right w:val="none" w:sz="0" w:space="0" w:color="auto"/>
      </w:divBdr>
    </w:div>
    <w:div w:id="514222959">
      <w:bodyDiv w:val="1"/>
      <w:marLeft w:val="0"/>
      <w:marRight w:val="0"/>
      <w:marTop w:val="0"/>
      <w:marBottom w:val="0"/>
      <w:divBdr>
        <w:top w:val="none" w:sz="0" w:space="0" w:color="auto"/>
        <w:left w:val="none" w:sz="0" w:space="0" w:color="auto"/>
        <w:bottom w:val="none" w:sz="0" w:space="0" w:color="auto"/>
        <w:right w:val="none" w:sz="0" w:space="0" w:color="auto"/>
      </w:divBdr>
    </w:div>
    <w:div w:id="538475951">
      <w:bodyDiv w:val="1"/>
      <w:marLeft w:val="0"/>
      <w:marRight w:val="0"/>
      <w:marTop w:val="0"/>
      <w:marBottom w:val="0"/>
      <w:divBdr>
        <w:top w:val="none" w:sz="0" w:space="0" w:color="auto"/>
        <w:left w:val="none" w:sz="0" w:space="0" w:color="auto"/>
        <w:bottom w:val="none" w:sz="0" w:space="0" w:color="auto"/>
        <w:right w:val="none" w:sz="0" w:space="0" w:color="auto"/>
      </w:divBdr>
    </w:div>
    <w:div w:id="697395043">
      <w:bodyDiv w:val="1"/>
      <w:marLeft w:val="0"/>
      <w:marRight w:val="0"/>
      <w:marTop w:val="0"/>
      <w:marBottom w:val="0"/>
      <w:divBdr>
        <w:top w:val="none" w:sz="0" w:space="0" w:color="auto"/>
        <w:left w:val="none" w:sz="0" w:space="0" w:color="auto"/>
        <w:bottom w:val="none" w:sz="0" w:space="0" w:color="auto"/>
        <w:right w:val="none" w:sz="0" w:space="0" w:color="auto"/>
      </w:divBdr>
      <w:divsChild>
        <w:div w:id="467816875">
          <w:marLeft w:val="0"/>
          <w:marRight w:val="0"/>
          <w:marTop w:val="0"/>
          <w:marBottom w:val="0"/>
          <w:divBdr>
            <w:top w:val="none" w:sz="0" w:space="0" w:color="auto"/>
            <w:left w:val="none" w:sz="0" w:space="0" w:color="auto"/>
            <w:bottom w:val="none" w:sz="0" w:space="0" w:color="auto"/>
            <w:right w:val="none" w:sz="0" w:space="0" w:color="auto"/>
          </w:divBdr>
        </w:div>
        <w:div w:id="927349351">
          <w:marLeft w:val="0"/>
          <w:marRight w:val="0"/>
          <w:marTop w:val="0"/>
          <w:marBottom w:val="0"/>
          <w:divBdr>
            <w:top w:val="none" w:sz="0" w:space="0" w:color="auto"/>
            <w:left w:val="none" w:sz="0" w:space="0" w:color="auto"/>
            <w:bottom w:val="none" w:sz="0" w:space="0" w:color="auto"/>
            <w:right w:val="none" w:sz="0" w:space="0" w:color="auto"/>
          </w:divBdr>
        </w:div>
      </w:divsChild>
    </w:div>
    <w:div w:id="706415673">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221019411">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0415">
      <w:bodyDiv w:val="1"/>
      <w:marLeft w:val="0"/>
      <w:marRight w:val="0"/>
      <w:marTop w:val="0"/>
      <w:marBottom w:val="0"/>
      <w:divBdr>
        <w:top w:val="none" w:sz="0" w:space="0" w:color="auto"/>
        <w:left w:val="none" w:sz="0" w:space="0" w:color="auto"/>
        <w:bottom w:val="none" w:sz="0" w:space="0" w:color="auto"/>
        <w:right w:val="none" w:sz="0" w:space="0" w:color="auto"/>
      </w:divBdr>
    </w:div>
    <w:div w:id="19808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41BD-1FA4-4CC9-967A-3298AAC2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3</cp:revision>
  <cp:lastPrinted>2016-04-18T13:25:00Z</cp:lastPrinted>
  <dcterms:created xsi:type="dcterms:W3CDTF">2016-09-01T07:21:00Z</dcterms:created>
  <dcterms:modified xsi:type="dcterms:W3CDTF">2016-09-01T07:26:00Z</dcterms:modified>
</cp:coreProperties>
</file>